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ADAA" w14:textId="4C104DA5" w:rsidR="00891246" w:rsidRPr="00891246" w:rsidRDefault="00956A7C" w:rsidP="00891246">
      <w:r>
        <w:rPr>
          <w:noProof/>
        </w:rPr>
        <w:drawing>
          <wp:anchor distT="0" distB="0" distL="114300" distR="114300" simplePos="0" relativeHeight="251658240" behindDoc="0" locked="0" layoutInCell="1" allowOverlap="1" wp14:anchorId="287F8597" wp14:editId="2EE082F6">
            <wp:simplePos x="0" y="0"/>
            <wp:positionH relativeFrom="margin">
              <wp:posOffset>3941445</wp:posOffset>
            </wp:positionH>
            <wp:positionV relativeFrom="margin">
              <wp:posOffset>112395</wp:posOffset>
            </wp:positionV>
            <wp:extent cx="2173605" cy="1447800"/>
            <wp:effectExtent l="133350" t="114300" r="112395" b="13335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HA Logo DES20929_LOGO_2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E2F26" w14:textId="77777777" w:rsidR="00891246" w:rsidRPr="00891246" w:rsidRDefault="00891246" w:rsidP="00891246"/>
    <w:p w14:paraId="484D7E55" w14:textId="77777777" w:rsidR="00DB09D9" w:rsidRDefault="00DB09D9" w:rsidP="00B3117C">
      <w:pPr>
        <w:spacing w:after="240"/>
      </w:pPr>
    </w:p>
    <w:p w14:paraId="53425FB4" w14:textId="5FF46C4D" w:rsidR="004720BB" w:rsidRDefault="00577977" w:rsidP="00B3117C">
      <w:pPr>
        <w:spacing w:after="240"/>
      </w:pPr>
      <w:r>
        <w:t>M</w:t>
      </w:r>
      <w:r w:rsidR="004720BB">
        <w:t>ay 20, 2020</w:t>
      </w:r>
    </w:p>
    <w:p w14:paraId="68B36C9B" w14:textId="17A5B6AA" w:rsidR="004720BB" w:rsidRDefault="004720BB" w:rsidP="004720BB">
      <w:pPr>
        <w:spacing w:after="0" w:line="240" w:lineRule="auto"/>
      </w:pPr>
      <w:r>
        <w:t>Mr. Michael Madigan, Speaker of the House</w:t>
      </w:r>
    </w:p>
    <w:p w14:paraId="4B5D4EC1" w14:textId="36F6D5C0" w:rsidR="004720BB" w:rsidRDefault="004720BB" w:rsidP="004720BB">
      <w:pPr>
        <w:spacing w:after="0" w:line="240" w:lineRule="auto"/>
      </w:pPr>
      <w:r>
        <w:t>Mr. Jim Durkin, Republican Leader of the House</w:t>
      </w:r>
    </w:p>
    <w:p w14:paraId="5DCFE0F9" w14:textId="56B3F4B6" w:rsidR="004720BB" w:rsidRDefault="004720BB" w:rsidP="004720BB">
      <w:pPr>
        <w:spacing w:after="0" w:line="240" w:lineRule="auto"/>
      </w:pPr>
      <w:r>
        <w:t>Mr. Don Harmon, Pres. of the Senate</w:t>
      </w:r>
    </w:p>
    <w:p w14:paraId="50BFC41C" w14:textId="122C31A1" w:rsidR="004720BB" w:rsidRDefault="004720BB" w:rsidP="004720BB">
      <w:pPr>
        <w:spacing w:after="0" w:line="240" w:lineRule="auto"/>
      </w:pPr>
      <w:r>
        <w:t>Mr. William Brady, Republican Leader of Senate</w:t>
      </w:r>
    </w:p>
    <w:p w14:paraId="3595A18D" w14:textId="77777777" w:rsidR="008B4C0A" w:rsidRDefault="008B4C0A" w:rsidP="00B3117C">
      <w:pPr>
        <w:spacing w:after="240"/>
      </w:pPr>
    </w:p>
    <w:p w14:paraId="140C96F7" w14:textId="1A687D25" w:rsidR="004720BB" w:rsidRDefault="004720BB" w:rsidP="00B3117C">
      <w:pPr>
        <w:spacing w:after="240"/>
      </w:pPr>
      <w:r>
        <w:t>Subject;  HB 5574</w:t>
      </w:r>
    </w:p>
    <w:p w14:paraId="4436694C" w14:textId="1DA9173A" w:rsidR="004720BB" w:rsidRDefault="004720BB" w:rsidP="00B3117C">
      <w:pPr>
        <w:spacing w:after="240"/>
      </w:pPr>
      <w:r>
        <w:t xml:space="preserve">Dear </w:t>
      </w:r>
      <w:r w:rsidR="00A430A7">
        <w:t xml:space="preserve">Legislative </w:t>
      </w:r>
      <w:r>
        <w:t>Leaders:</w:t>
      </w:r>
    </w:p>
    <w:p w14:paraId="184C4C0E" w14:textId="5AD7BB4D" w:rsidR="004720BB" w:rsidRDefault="004720BB" w:rsidP="00B3117C">
      <w:pPr>
        <w:spacing w:after="240"/>
      </w:pPr>
      <w:r>
        <w:t>The Illinois Association of Housing Authorities</w:t>
      </w:r>
      <w:r w:rsidR="00A430A7">
        <w:t xml:space="preserve"> which is comprised of 105 Illinois Housing Authorities, </w:t>
      </w:r>
      <w:r>
        <w:t xml:space="preserve">is strongly opposed to HB 5574 that is being currently considered within the scope of COVID -19 legislature.  </w:t>
      </w:r>
    </w:p>
    <w:p w14:paraId="7A00ADA2" w14:textId="7C523027" w:rsidR="004720BB" w:rsidRDefault="004720BB" w:rsidP="00B3117C">
      <w:pPr>
        <w:spacing w:after="240"/>
      </w:pPr>
      <w:r>
        <w:t xml:space="preserve">Several of the points not only will hurt Housing Authorities, but also private landlords throughout the State of Illinois.  </w:t>
      </w:r>
      <w:r w:rsidR="00577977">
        <w:t>Regarding Housing Authorities:</w:t>
      </w:r>
    </w:p>
    <w:p w14:paraId="66A1464E" w14:textId="687A5E98" w:rsidR="00577977" w:rsidRDefault="00577977" w:rsidP="00577977">
      <w:pPr>
        <w:pStyle w:val="ListParagraph"/>
        <w:numPr>
          <w:ilvl w:val="0"/>
          <w:numId w:val="1"/>
        </w:numPr>
        <w:spacing w:after="240"/>
      </w:pPr>
      <w:r>
        <w:t>It is highly probable that rents will be uncollectible for the moratorium period of this bill</w:t>
      </w:r>
      <w:r w:rsidR="008B4C0A">
        <w:t xml:space="preserve"> let alone after the moratorium</w:t>
      </w:r>
      <w:r>
        <w:t>.  The result of this would mean approximately a 40% loss of income which will severely hinder Housing Authorities operations.  It would mean more loss of income for private landlords.</w:t>
      </w:r>
    </w:p>
    <w:p w14:paraId="1D2577CE" w14:textId="77777777" w:rsidR="00577977" w:rsidRDefault="00577977" w:rsidP="00577977">
      <w:pPr>
        <w:pStyle w:val="ListParagraph"/>
        <w:numPr>
          <w:ilvl w:val="0"/>
          <w:numId w:val="1"/>
        </w:numPr>
        <w:spacing w:after="240"/>
      </w:pPr>
      <w:r>
        <w:t>The provision of not being able to file and ultimately collect past due rent during the moratorium period.</w:t>
      </w:r>
    </w:p>
    <w:p w14:paraId="0D1253A3" w14:textId="3B4A901A" w:rsidR="00577977" w:rsidRDefault="00577977" w:rsidP="00577977">
      <w:pPr>
        <w:pStyle w:val="ListParagraph"/>
        <w:numPr>
          <w:ilvl w:val="0"/>
          <w:numId w:val="1"/>
        </w:numPr>
        <w:spacing w:after="240"/>
      </w:pPr>
      <w:r>
        <w:t>The highly confusing and lengthy notification process once the moratorium is lifted, giving a person that is past due at a minimum another 120 days whereas they do not have to pay rent.</w:t>
      </w:r>
    </w:p>
    <w:p w14:paraId="02E5D330" w14:textId="2FBE1F0D" w:rsidR="00577977" w:rsidRDefault="00577977" w:rsidP="00577977">
      <w:pPr>
        <w:pStyle w:val="ListParagraph"/>
        <w:numPr>
          <w:ilvl w:val="0"/>
          <w:numId w:val="1"/>
        </w:numPr>
        <w:spacing w:after="240"/>
      </w:pPr>
      <w:r>
        <w:t>The burden of proof that Housing Authorities will have to obtain in order to know if they non-payment of rent is truly COVID-19 related and the obstacles that are already in place to obtain this information.</w:t>
      </w:r>
    </w:p>
    <w:p w14:paraId="2BBA0C44" w14:textId="22542D81" w:rsidR="00577977" w:rsidRDefault="00577977" w:rsidP="00577977">
      <w:pPr>
        <w:pStyle w:val="ListParagraph"/>
        <w:numPr>
          <w:ilvl w:val="0"/>
          <w:numId w:val="1"/>
        </w:numPr>
        <w:spacing w:after="240"/>
      </w:pPr>
      <w:r>
        <w:t>Moneys not being readily available for the relief of landlords and tenants</w:t>
      </w:r>
      <w:r w:rsidR="00DB09D9">
        <w:t xml:space="preserve"> as well as not defined of how to get this money</w:t>
      </w:r>
      <w:r>
        <w:t>.</w:t>
      </w:r>
    </w:p>
    <w:p w14:paraId="1B716E5E" w14:textId="126275A6" w:rsidR="00731CD2" w:rsidRDefault="00577977" w:rsidP="00B3117C">
      <w:pPr>
        <w:spacing w:after="240"/>
      </w:pPr>
      <w:r>
        <w:t>These are just some of the points</w:t>
      </w:r>
      <w:r w:rsidR="005E3EA2">
        <w:t>.  Please do not let this bill pass as it is written now without major revisions and I suggest, input from private landlords and Housing Authorities.</w:t>
      </w:r>
    </w:p>
    <w:p w14:paraId="40B32356" w14:textId="1328AD82" w:rsidR="00731CD2" w:rsidRDefault="00731CD2" w:rsidP="00B3117C">
      <w:pPr>
        <w:spacing w:after="240"/>
      </w:pPr>
      <w:r>
        <w:t>Sincerely,</w:t>
      </w:r>
    </w:p>
    <w:p w14:paraId="17C1268A" w14:textId="178354F9" w:rsidR="00731CD2" w:rsidRDefault="000E2458" w:rsidP="005E3EA2">
      <w:pPr>
        <w:spacing w:after="240"/>
      </w:pPr>
      <w:r>
        <w:rPr>
          <w:noProof/>
        </w:rPr>
        <w:drawing>
          <wp:inline distT="0" distB="0" distL="0" distR="0" wp14:anchorId="673C0A32" wp14:editId="5B5F26BC">
            <wp:extent cx="1512359" cy="437515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265" cy="4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6BD4" w14:textId="77777777" w:rsidR="00DB09D9" w:rsidRDefault="005E3EA2" w:rsidP="000E2458">
      <w:pPr>
        <w:spacing w:after="0"/>
      </w:pPr>
      <w:r>
        <w:t>Randy McGill</w:t>
      </w:r>
    </w:p>
    <w:p w14:paraId="0C5CAA15" w14:textId="27CD92F5" w:rsidR="00956A7C" w:rsidRPr="00121166" w:rsidRDefault="00731CD2" w:rsidP="000E2458">
      <w:pPr>
        <w:spacing w:after="0"/>
      </w:pPr>
      <w:r>
        <w:t>President IAHA</w:t>
      </w:r>
    </w:p>
    <w:sectPr w:rsidR="00956A7C" w:rsidRPr="00121166" w:rsidSect="008B4C0A">
      <w:pgSz w:w="12240" w:h="15840"/>
      <w:pgMar w:top="1008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90F97"/>
    <w:multiLevelType w:val="hybridMultilevel"/>
    <w:tmpl w:val="4D66BFE8"/>
    <w:lvl w:ilvl="0" w:tplc="F69A0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166"/>
    <w:rsid w:val="000E2458"/>
    <w:rsid w:val="00121166"/>
    <w:rsid w:val="0038085B"/>
    <w:rsid w:val="003901E3"/>
    <w:rsid w:val="004720BB"/>
    <w:rsid w:val="004755E4"/>
    <w:rsid w:val="00577977"/>
    <w:rsid w:val="0058465F"/>
    <w:rsid w:val="005E3EA2"/>
    <w:rsid w:val="006B21C8"/>
    <w:rsid w:val="00701C2D"/>
    <w:rsid w:val="00731CD2"/>
    <w:rsid w:val="00891246"/>
    <w:rsid w:val="008B4C0A"/>
    <w:rsid w:val="009474A7"/>
    <w:rsid w:val="00956A7C"/>
    <w:rsid w:val="009A3859"/>
    <w:rsid w:val="00A430A7"/>
    <w:rsid w:val="00A6403C"/>
    <w:rsid w:val="00B3117C"/>
    <w:rsid w:val="00B539AA"/>
    <w:rsid w:val="00B6134C"/>
    <w:rsid w:val="00B94105"/>
    <w:rsid w:val="00B97D96"/>
    <w:rsid w:val="00DA13F4"/>
    <w:rsid w:val="00DB09D9"/>
    <w:rsid w:val="00E627F0"/>
    <w:rsid w:val="00EE4FAE"/>
    <w:rsid w:val="00F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E128"/>
  <w15:docId w15:val="{90161243-58C7-4769-BB0B-58D713B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03C"/>
  </w:style>
  <w:style w:type="paragraph" w:styleId="Heading1">
    <w:name w:val="heading 1"/>
    <w:basedOn w:val="Normal"/>
    <w:next w:val="Normal"/>
    <w:link w:val="Heading1Char"/>
    <w:uiPriority w:val="9"/>
    <w:qFormat/>
    <w:rsid w:val="00121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1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21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31C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C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5ECB-CE23-41D8-8C32-7D38A867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Randy McGill</cp:lastModifiedBy>
  <cp:revision>5</cp:revision>
  <dcterms:created xsi:type="dcterms:W3CDTF">2020-05-20T15:35:00Z</dcterms:created>
  <dcterms:modified xsi:type="dcterms:W3CDTF">2020-05-21T12:34:00Z</dcterms:modified>
</cp:coreProperties>
</file>